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E398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DBC4043" w14:textId="6C127824" w:rsidR="000F2CB3" w:rsidRPr="000F2CB3" w:rsidRDefault="000F2CB3" w:rsidP="000F2CB3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>
        <w:rPr>
          <w:rStyle w:val="Normal1"/>
          <w:rFonts w:ascii="Arial" w:hAnsi="Arial"/>
          <w:b/>
          <w:color w:val="auto"/>
          <w:sz w:val="22"/>
        </w:rPr>
        <w:t>III. ERANSKINA</w:t>
      </w:r>
    </w:p>
    <w:p w14:paraId="6B7BD3B1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C86796F" w14:textId="77777777" w:rsidR="00F340B3" w:rsidRPr="002253C1" w:rsidRDefault="00F340B3" w:rsidP="00F340B3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Alegatutako merezimenduen zerrendatze-eredua</w:t>
      </w:r>
    </w:p>
    <w:p w14:paraId="4DED9BB9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F7BE08C" w14:textId="2635714D" w:rsidR="00F340B3" w:rsidRPr="002253C1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Izen-abizenak: ___________________________________ NAN zenbakia: _________________ .Deklaratzen dut: Nafarroako Parlamentuaren zerbitzuko C mailako sistema informatikoetako teknikari-ofizialaren postu bat oposizio-lehiaketa bidez betetzeko deialdiko IV. eranskinean ezarritako balorazio-irizpideei dagokienez, honako hauek dira baloraziorako aurkezten ditudan merezimenduak:</w:t>
      </w:r>
    </w:p>
    <w:p w14:paraId="3E623A9E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96F9E7B" w14:textId="77777777" w:rsidR="00F340B3" w:rsidRPr="00B913F9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1FC1C8" w14:textId="77777777" w:rsidR="00F340B3" w:rsidRPr="00B913F9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a) LANBIDE-ESPERIENTZIA:</w:t>
      </w:r>
    </w:p>
    <w:p w14:paraId="1F59DB1E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537CFFC" w14:textId="77777777" w:rsidR="00F340B3" w:rsidRPr="00B913F9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2"/>
        <w:gridCol w:w="4464"/>
        <w:gridCol w:w="1915"/>
        <w:gridCol w:w="2126"/>
      </w:tblGrid>
      <w:tr w:rsidR="00305518" w:rsidRPr="001971DA" w14:paraId="0317087C" w14:textId="77777777" w:rsidTr="00305518">
        <w:tc>
          <w:tcPr>
            <w:tcW w:w="562" w:type="dxa"/>
          </w:tcPr>
          <w:p w14:paraId="5932D854" w14:textId="77777777" w:rsidR="00305518" w:rsidRPr="001971DA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64" w:type="dxa"/>
          </w:tcPr>
          <w:p w14:paraId="0EA1E9EE" w14:textId="77777777" w:rsidR="00305518" w:rsidRPr="001971DA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74981A03" w14:textId="77777777" w:rsidR="00305518" w:rsidRPr="001971DA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Administrazio Publikoa</w:t>
            </w:r>
          </w:p>
        </w:tc>
        <w:tc>
          <w:tcPr>
            <w:tcW w:w="2126" w:type="dxa"/>
          </w:tcPr>
          <w:p w14:paraId="292171CA" w14:textId="77777777" w:rsidR="00305518" w:rsidRPr="001971DA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Epealdia</w:t>
            </w:r>
          </w:p>
        </w:tc>
      </w:tr>
      <w:tr w:rsidR="00305518" w:rsidRPr="001971DA" w14:paraId="53395A57" w14:textId="77777777" w:rsidTr="00305518">
        <w:tc>
          <w:tcPr>
            <w:tcW w:w="562" w:type="dxa"/>
          </w:tcPr>
          <w:p w14:paraId="25AD3612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a.1)</w:t>
            </w:r>
          </w:p>
        </w:tc>
        <w:tc>
          <w:tcPr>
            <w:tcW w:w="4464" w:type="dxa"/>
          </w:tcPr>
          <w:p w14:paraId="10683DA4" w14:textId="681F95C6" w:rsidR="00305518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Nafarroako Parlamentuan edo beste erakunde parlamentario batzuetan emandako zerbitzuak C mailako sistema informatikoetako teknikari-ofizialaren lanpostuan</w:t>
            </w:r>
          </w:p>
          <w:p w14:paraId="01000CCA" w14:textId="5C2BBEA9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79F746FE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1DEE1F74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305518" w:rsidRPr="001971DA" w14:paraId="65605ED7" w14:textId="77777777" w:rsidTr="00305518">
        <w:tc>
          <w:tcPr>
            <w:tcW w:w="562" w:type="dxa"/>
          </w:tcPr>
          <w:p w14:paraId="5A4B9418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a.2)</w:t>
            </w:r>
          </w:p>
        </w:tc>
        <w:tc>
          <w:tcPr>
            <w:tcW w:w="4464" w:type="dxa"/>
          </w:tcPr>
          <w:p w14:paraId="12FA8285" w14:textId="77777777" w:rsidR="00305518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Beste administrazio publiko batzuetan emandako zerbitzuak C mailako sistema informatikoetako teknikari-ofizialaren lanpostuan</w:t>
            </w:r>
          </w:p>
          <w:p w14:paraId="207D4A6B" w14:textId="2599A561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019C9B5B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611B0A20" w14:textId="77777777" w:rsidR="00305518" w:rsidRPr="001971DA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267E8341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7E0F0E" w14:textId="77777777" w:rsidR="00F340B3" w:rsidRPr="00B913F9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148001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b) BESTE MEREZIMENDU BATZUK:</w:t>
      </w:r>
    </w:p>
    <w:p w14:paraId="1E7F59C4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6A37EE9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F340B3" w:rsidRPr="001971DA" w14:paraId="7DF7C223" w14:textId="77777777" w:rsidTr="00E90219">
        <w:tc>
          <w:tcPr>
            <w:tcW w:w="562" w:type="dxa"/>
          </w:tcPr>
          <w:p w14:paraId="194867CB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b.1)</w:t>
            </w:r>
          </w:p>
        </w:tc>
        <w:tc>
          <w:tcPr>
            <w:tcW w:w="5743" w:type="dxa"/>
          </w:tcPr>
          <w:p w14:paraId="09C2A49A" w14:textId="75943DA7" w:rsidR="00F340B3" w:rsidRPr="001971DA" w:rsidRDefault="008C248A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Deialdian eskatutako betekizuna betetzen duen titulazioaren osagarria den titulazio akademiko ofizial baliokidea</w:t>
            </w:r>
          </w:p>
        </w:tc>
        <w:tc>
          <w:tcPr>
            <w:tcW w:w="2757" w:type="dxa"/>
          </w:tcPr>
          <w:p w14:paraId="0B3150DC" w14:textId="19D5B4C9" w:rsidR="00F340B3" w:rsidRPr="001971DA" w:rsidRDefault="008C248A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F340B3" w:rsidRPr="001971DA" w14:paraId="28460E2F" w14:textId="77777777" w:rsidTr="00E90219">
        <w:tc>
          <w:tcPr>
            <w:tcW w:w="562" w:type="dxa"/>
          </w:tcPr>
          <w:p w14:paraId="24DFBE17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368C381F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3C51C6D8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229AE004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90C31C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F340B3" w:rsidRPr="001971DA" w14:paraId="24BE443A" w14:textId="77777777" w:rsidTr="00E90219">
        <w:tc>
          <w:tcPr>
            <w:tcW w:w="562" w:type="dxa"/>
          </w:tcPr>
          <w:p w14:paraId="0E99D1DB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b.2)</w:t>
            </w:r>
          </w:p>
        </w:tc>
        <w:tc>
          <w:tcPr>
            <w:tcW w:w="5743" w:type="dxa"/>
          </w:tcPr>
          <w:p w14:paraId="3E147961" w14:textId="02E89F00" w:rsidR="00F340B3" w:rsidRPr="001971DA" w:rsidRDefault="008C248A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Unibertsitateko diplomatura, ingeniaritza edo arkitektura teknikoko titulazio akademiko ofiziala, edo gradu, lizentziatura, ingeniaritza edo arkitekturako unibertsitate-titulazioak</w:t>
            </w:r>
          </w:p>
        </w:tc>
        <w:tc>
          <w:tcPr>
            <w:tcW w:w="2757" w:type="dxa"/>
          </w:tcPr>
          <w:p w14:paraId="32814845" w14:textId="6929C8EB" w:rsidR="00F340B3" w:rsidRPr="001971DA" w:rsidRDefault="008C248A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F340B3" w:rsidRPr="001971DA" w14:paraId="61180A42" w14:textId="77777777" w:rsidTr="00E90219">
        <w:tc>
          <w:tcPr>
            <w:tcW w:w="562" w:type="dxa"/>
          </w:tcPr>
          <w:p w14:paraId="324C31A6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30197935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5C4BC02B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724E819B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8CF0C45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F340B3" w:rsidRPr="001971DA" w14:paraId="331890B0" w14:textId="77777777" w:rsidTr="00E90219">
        <w:tc>
          <w:tcPr>
            <w:tcW w:w="562" w:type="dxa"/>
          </w:tcPr>
          <w:p w14:paraId="4A16A1BC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b.3)</w:t>
            </w:r>
          </w:p>
        </w:tc>
        <w:tc>
          <w:tcPr>
            <w:tcW w:w="5743" w:type="dxa"/>
          </w:tcPr>
          <w:p w14:paraId="111F74A3" w14:textId="18D50F41" w:rsidR="00F340B3" w:rsidRPr="001971DA" w:rsidRDefault="00064692" w:rsidP="0006469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C mailako lanpostu baterako Nafarroako Parlamentuan edo beste erakunde parlamentario batzuetan edo edozein administrazio publikotan gainditutako oposizioaren edo oposizio-lehiaketaren izena</w:t>
            </w:r>
          </w:p>
        </w:tc>
        <w:tc>
          <w:tcPr>
            <w:tcW w:w="2757" w:type="dxa"/>
          </w:tcPr>
          <w:p w14:paraId="7ECA547F" w14:textId="03774DA2" w:rsidR="00F340B3" w:rsidRPr="001971DA" w:rsidRDefault="00064692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Ebazpena / argitalpen ofiziala / ziurtagiri ofiziala</w:t>
            </w:r>
          </w:p>
        </w:tc>
      </w:tr>
      <w:tr w:rsidR="00F340B3" w:rsidRPr="001971DA" w14:paraId="19F2FE68" w14:textId="77777777" w:rsidTr="00E90219">
        <w:tc>
          <w:tcPr>
            <w:tcW w:w="562" w:type="dxa"/>
          </w:tcPr>
          <w:p w14:paraId="50736FDA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7796D5B5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709186F3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639EB6AC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AD2D34D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F340B3" w:rsidRPr="001971DA" w14:paraId="557E49A6" w14:textId="77777777" w:rsidTr="00E90219">
        <w:tc>
          <w:tcPr>
            <w:tcW w:w="562" w:type="dxa"/>
          </w:tcPr>
          <w:p w14:paraId="6501239C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b.4)</w:t>
            </w:r>
          </w:p>
        </w:tc>
        <w:tc>
          <w:tcPr>
            <w:tcW w:w="2390" w:type="dxa"/>
          </w:tcPr>
          <w:p w14:paraId="77C0146D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Euskararen ezagutza</w:t>
            </w:r>
          </w:p>
        </w:tc>
        <w:tc>
          <w:tcPr>
            <w:tcW w:w="2841" w:type="dxa"/>
          </w:tcPr>
          <w:p w14:paraId="1EDC8400" w14:textId="77777777" w:rsidR="00F340B3" w:rsidRDefault="00F340B3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Maila</w:t>
            </w:r>
          </w:p>
        </w:tc>
        <w:tc>
          <w:tcPr>
            <w:tcW w:w="3269" w:type="dxa"/>
          </w:tcPr>
          <w:p w14:paraId="0CC0A4C8" w14:textId="77777777" w:rsidR="00F340B3" w:rsidRPr="001971DA" w:rsidRDefault="00F340B3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F340B3" w:rsidRPr="001971DA" w14:paraId="5E2D7D99" w14:textId="77777777" w:rsidTr="00E90219">
        <w:tc>
          <w:tcPr>
            <w:tcW w:w="562" w:type="dxa"/>
          </w:tcPr>
          <w:p w14:paraId="68DC3999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639A89AE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3AA0D604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473F3051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12383F2F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2DCB76F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875CA22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9D845A8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8F50691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F340B3" w:rsidRPr="001971DA" w14:paraId="7A167310" w14:textId="77777777" w:rsidTr="00E90219">
        <w:tc>
          <w:tcPr>
            <w:tcW w:w="562" w:type="dxa"/>
          </w:tcPr>
          <w:p w14:paraId="0B099590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b.5)</w:t>
            </w:r>
          </w:p>
        </w:tc>
        <w:tc>
          <w:tcPr>
            <w:tcW w:w="2390" w:type="dxa"/>
          </w:tcPr>
          <w:p w14:paraId="09BB6139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Ingelesaren, frantsesaren eta alemanaren ezagutzak</w:t>
            </w:r>
          </w:p>
        </w:tc>
        <w:tc>
          <w:tcPr>
            <w:tcW w:w="2841" w:type="dxa"/>
          </w:tcPr>
          <w:p w14:paraId="748D8C1D" w14:textId="77777777" w:rsidR="00F340B3" w:rsidRDefault="00F340B3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Maila</w:t>
            </w:r>
          </w:p>
        </w:tc>
        <w:tc>
          <w:tcPr>
            <w:tcW w:w="3269" w:type="dxa"/>
          </w:tcPr>
          <w:p w14:paraId="75452E84" w14:textId="77777777" w:rsidR="00F340B3" w:rsidRPr="001971DA" w:rsidRDefault="00F340B3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F340B3" w:rsidRPr="001971DA" w14:paraId="7ED85931" w14:textId="77777777" w:rsidTr="00E90219">
        <w:tc>
          <w:tcPr>
            <w:tcW w:w="562" w:type="dxa"/>
          </w:tcPr>
          <w:p w14:paraId="4A49296B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73C6CA68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2C4FDE23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0F099CFD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F340B3" w:rsidRPr="001971DA" w14:paraId="555C0F1E" w14:textId="77777777" w:rsidTr="00E90219">
        <w:tc>
          <w:tcPr>
            <w:tcW w:w="562" w:type="dxa"/>
          </w:tcPr>
          <w:p w14:paraId="4CE2B159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2FBA899C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223DFD31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3F26FA45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F340B3" w:rsidRPr="001971DA" w14:paraId="70799F88" w14:textId="77777777" w:rsidTr="00E90219">
        <w:tc>
          <w:tcPr>
            <w:tcW w:w="562" w:type="dxa"/>
          </w:tcPr>
          <w:p w14:paraId="47BCDADF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33258936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420D9B2F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1F072741" w14:textId="77777777" w:rsidR="00F340B3" w:rsidRPr="001971DA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04EA2A15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5D1CE8" w14:textId="77777777" w:rsidR="00F340B3" w:rsidRPr="00913F8C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D2AA960" w14:textId="77777777" w:rsidR="00F340B3" w:rsidRPr="00913F8C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[   ] Honekin batera doa(z) aurreko apartatuetan alegaturiko merezimenduen frogagiria(k).</w:t>
      </w:r>
    </w:p>
    <w:p w14:paraId="48B0B173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D945FFF" w14:textId="77777777" w:rsidR="00F340B3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0337D9A" w14:textId="77777777" w:rsidR="00F340B3" w:rsidRPr="0067571E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26626C1" w14:textId="41823BD6" w:rsidR="00F340B3" w:rsidRPr="0067571E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____________________(e)n, 2023ko __________</w:t>
      </w:r>
      <w:proofErr w:type="spellStart"/>
      <w:r>
        <w:rPr>
          <w:rStyle w:val="Normal1"/>
          <w:rFonts w:ascii="Arial" w:hAnsi="Arial"/>
          <w:color w:val="auto"/>
          <w:sz w:val="22"/>
        </w:rPr>
        <w:t>ren</w:t>
      </w:r>
      <w:proofErr w:type="spellEnd"/>
      <w:r>
        <w:rPr>
          <w:rStyle w:val="Normal1"/>
          <w:rFonts w:ascii="Arial" w:hAnsi="Arial"/>
          <w:color w:val="auto"/>
          <w:sz w:val="22"/>
        </w:rPr>
        <w:t xml:space="preserve"> _______(e)(a)n.</w:t>
      </w:r>
    </w:p>
    <w:p w14:paraId="33E9A197" w14:textId="77777777" w:rsidR="00F340B3" w:rsidRPr="0067571E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4E9002A" w14:textId="77777777" w:rsidR="00F340B3" w:rsidRPr="006316FB" w:rsidRDefault="00F340B3" w:rsidP="00F340B3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(Sinadura)</w:t>
      </w:r>
    </w:p>
    <w:p w14:paraId="2EE29BAA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A2CB435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655287F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0DF0A01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712F2D4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2A60820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1AB447D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DD661EA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57DB857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118B4DD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60E6492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88C01D0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1FDF80E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6147245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C5E9134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F85919A" w14:textId="77777777" w:rsidR="000F2CB3" w:rsidRDefault="000F2CB3" w:rsidP="000F2CB3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0C751FA" w14:textId="7954EB13" w:rsidR="000F2CB3" w:rsidRDefault="000F2CB3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0F2CB3" w:rsidSect="005F619A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7A9F" w14:textId="77777777" w:rsidR="0011525A" w:rsidRDefault="0011525A" w:rsidP="005F619A">
      <w:pPr>
        <w:spacing w:after="0" w:line="240" w:lineRule="auto"/>
      </w:pPr>
      <w:r>
        <w:separator/>
      </w:r>
    </w:p>
  </w:endnote>
  <w:endnote w:type="continuationSeparator" w:id="0">
    <w:p w14:paraId="62B434B3" w14:textId="77777777" w:rsidR="0011525A" w:rsidRDefault="0011525A" w:rsidP="005F619A">
      <w:pPr>
        <w:spacing w:after="0" w:line="240" w:lineRule="auto"/>
      </w:pPr>
      <w:r>
        <w:continuationSeparator/>
      </w:r>
    </w:p>
  </w:endnote>
  <w:endnote w:type="continuationNotice" w:id="1">
    <w:p w14:paraId="348FC8D6" w14:textId="77777777" w:rsidR="0011525A" w:rsidRDefault="00115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80F9" w14:textId="77777777" w:rsidR="0011525A" w:rsidRDefault="0011525A" w:rsidP="005F619A">
      <w:pPr>
        <w:spacing w:after="0" w:line="240" w:lineRule="auto"/>
      </w:pPr>
      <w:r>
        <w:separator/>
      </w:r>
    </w:p>
  </w:footnote>
  <w:footnote w:type="continuationSeparator" w:id="0">
    <w:p w14:paraId="4AA4C66E" w14:textId="77777777" w:rsidR="0011525A" w:rsidRDefault="0011525A" w:rsidP="005F619A">
      <w:pPr>
        <w:spacing w:after="0" w:line="240" w:lineRule="auto"/>
      </w:pPr>
      <w:r>
        <w:continuationSeparator/>
      </w:r>
    </w:p>
  </w:footnote>
  <w:footnote w:type="continuationNotice" w:id="1">
    <w:p w14:paraId="497232FE" w14:textId="77777777" w:rsidR="0011525A" w:rsidRDefault="001152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3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8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9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5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8"/>
  </w:num>
  <w:num w:numId="2" w16cid:durableId="982540014">
    <w:abstractNumId w:val="14"/>
  </w:num>
  <w:num w:numId="3" w16cid:durableId="1516646742">
    <w:abstractNumId w:val="6"/>
  </w:num>
  <w:num w:numId="4" w16cid:durableId="965936932">
    <w:abstractNumId w:val="2"/>
  </w:num>
  <w:num w:numId="5" w16cid:durableId="1429351612">
    <w:abstractNumId w:val="1"/>
  </w:num>
  <w:num w:numId="6" w16cid:durableId="1708019612">
    <w:abstractNumId w:val="13"/>
  </w:num>
  <w:num w:numId="7" w16cid:durableId="45833631">
    <w:abstractNumId w:val="7"/>
  </w:num>
  <w:num w:numId="8" w16cid:durableId="1750418222">
    <w:abstractNumId w:val="9"/>
  </w:num>
  <w:num w:numId="9" w16cid:durableId="97793814">
    <w:abstractNumId w:val="5"/>
  </w:num>
  <w:num w:numId="10" w16cid:durableId="1031801405">
    <w:abstractNumId w:val="10"/>
  </w:num>
  <w:num w:numId="11" w16cid:durableId="1159611266">
    <w:abstractNumId w:val="15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2"/>
  </w:num>
  <w:num w:numId="15" w16cid:durableId="1894199110">
    <w:abstractNumId w:val="3"/>
  </w:num>
  <w:num w:numId="16" w16cid:durableId="4540585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5AF1"/>
    <w:rsid w:val="000066CA"/>
    <w:rsid w:val="00006AAE"/>
    <w:rsid w:val="00011553"/>
    <w:rsid w:val="0001514A"/>
    <w:rsid w:val="00016BFB"/>
    <w:rsid w:val="00017273"/>
    <w:rsid w:val="00020D8A"/>
    <w:rsid w:val="00020E2E"/>
    <w:rsid w:val="00021E58"/>
    <w:rsid w:val="0002602F"/>
    <w:rsid w:val="00026F8D"/>
    <w:rsid w:val="000351C9"/>
    <w:rsid w:val="000355CC"/>
    <w:rsid w:val="00041F3C"/>
    <w:rsid w:val="00042BCA"/>
    <w:rsid w:val="00043FAA"/>
    <w:rsid w:val="00051626"/>
    <w:rsid w:val="0006127E"/>
    <w:rsid w:val="000618A3"/>
    <w:rsid w:val="00064692"/>
    <w:rsid w:val="00064920"/>
    <w:rsid w:val="000714D3"/>
    <w:rsid w:val="00072474"/>
    <w:rsid w:val="00080522"/>
    <w:rsid w:val="00081DAC"/>
    <w:rsid w:val="00083E48"/>
    <w:rsid w:val="00085A93"/>
    <w:rsid w:val="000A5944"/>
    <w:rsid w:val="000B2CAF"/>
    <w:rsid w:val="000B2E46"/>
    <w:rsid w:val="000B352F"/>
    <w:rsid w:val="000B37FD"/>
    <w:rsid w:val="000C1BE0"/>
    <w:rsid w:val="000C7A7E"/>
    <w:rsid w:val="000C7E79"/>
    <w:rsid w:val="000D012E"/>
    <w:rsid w:val="000D3C70"/>
    <w:rsid w:val="000D46B7"/>
    <w:rsid w:val="000E0490"/>
    <w:rsid w:val="000E49B8"/>
    <w:rsid w:val="000E5DD3"/>
    <w:rsid w:val="000F2CB3"/>
    <w:rsid w:val="000F6C72"/>
    <w:rsid w:val="000F76AC"/>
    <w:rsid w:val="00100D59"/>
    <w:rsid w:val="00103B57"/>
    <w:rsid w:val="0011047B"/>
    <w:rsid w:val="0011125B"/>
    <w:rsid w:val="00113602"/>
    <w:rsid w:val="00113C8A"/>
    <w:rsid w:val="0011525A"/>
    <w:rsid w:val="00116019"/>
    <w:rsid w:val="00116C19"/>
    <w:rsid w:val="00124002"/>
    <w:rsid w:val="001250A1"/>
    <w:rsid w:val="001269C3"/>
    <w:rsid w:val="00126A67"/>
    <w:rsid w:val="001327D8"/>
    <w:rsid w:val="00132CD8"/>
    <w:rsid w:val="0014300E"/>
    <w:rsid w:val="00145F38"/>
    <w:rsid w:val="00146427"/>
    <w:rsid w:val="001570BF"/>
    <w:rsid w:val="00163E40"/>
    <w:rsid w:val="001649E3"/>
    <w:rsid w:val="00167BD4"/>
    <w:rsid w:val="0017095D"/>
    <w:rsid w:val="001718DA"/>
    <w:rsid w:val="00171D76"/>
    <w:rsid w:val="001721E9"/>
    <w:rsid w:val="00173AE4"/>
    <w:rsid w:val="001761B9"/>
    <w:rsid w:val="001816BF"/>
    <w:rsid w:val="001842E4"/>
    <w:rsid w:val="0018450F"/>
    <w:rsid w:val="0019345A"/>
    <w:rsid w:val="001938EC"/>
    <w:rsid w:val="001A0F1F"/>
    <w:rsid w:val="001B0DF5"/>
    <w:rsid w:val="001B2C0A"/>
    <w:rsid w:val="001B3B96"/>
    <w:rsid w:val="001B5102"/>
    <w:rsid w:val="001B5EB4"/>
    <w:rsid w:val="001C1311"/>
    <w:rsid w:val="001C3B79"/>
    <w:rsid w:val="001C47AD"/>
    <w:rsid w:val="001D0CF9"/>
    <w:rsid w:val="001D1501"/>
    <w:rsid w:val="001D33A5"/>
    <w:rsid w:val="001D41BF"/>
    <w:rsid w:val="001D4D5A"/>
    <w:rsid w:val="001D59C3"/>
    <w:rsid w:val="001E0C4C"/>
    <w:rsid w:val="001E2BB5"/>
    <w:rsid w:val="001E2D4C"/>
    <w:rsid w:val="001F2C9F"/>
    <w:rsid w:val="00206FFA"/>
    <w:rsid w:val="0021358E"/>
    <w:rsid w:val="002137D4"/>
    <w:rsid w:val="002154CA"/>
    <w:rsid w:val="00215940"/>
    <w:rsid w:val="00216ED5"/>
    <w:rsid w:val="002214B3"/>
    <w:rsid w:val="002246C5"/>
    <w:rsid w:val="00226383"/>
    <w:rsid w:val="002267B5"/>
    <w:rsid w:val="00226FD8"/>
    <w:rsid w:val="002325D9"/>
    <w:rsid w:val="00233E1F"/>
    <w:rsid w:val="0023651E"/>
    <w:rsid w:val="00236C2F"/>
    <w:rsid w:val="002455C7"/>
    <w:rsid w:val="00251B74"/>
    <w:rsid w:val="002539F8"/>
    <w:rsid w:val="00254A77"/>
    <w:rsid w:val="00256E87"/>
    <w:rsid w:val="002607E8"/>
    <w:rsid w:val="00267F2E"/>
    <w:rsid w:val="00271401"/>
    <w:rsid w:val="00272449"/>
    <w:rsid w:val="00275CA7"/>
    <w:rsid w:val="00282903"/>
    <w:rsid w:val="002857A5"/>
    <w:rsid w:val="002860BB"/>
    <w:rsid w:val="00287546"/>
    <w:rsid w:val="002936ED"/>
    <w:rsid w:val="002961C3"/>
    <w:rsid w:val="002A1DF6"/>
    <w:rsid w:val="002A246C"/>
    <w:rsid w:val="002A5B55"/>
    <w:rsid w:val="002A74DA"/>
    <w:rsid w:val="002B369B"/>
    <w:rsid w:val="002B7316"/>
    <w:rsid w:val="002C1E86"/>
    <w:rsid w:val="002C57D9"/>
    <w:rsid w:val="002D3D11"/>
    <w:rsid w:val="002D6488"/>
    <w:rsid w:val="002F60EC"/>
    <w:rsid w:val="002F7FB6"/>
    <w:rsid w:val="00300F7E"/>
    <w:rsid w:val="00305518"/>
    <w:rsid w:val="0031183A"/>
    <w:rsid w:val="003200A4"/>
    <w:rsid w:val="00324C19"/>
    <w:rsid w:val="00324E72"/>
    <w:rsid w:val="00324F8A"/>
    <w:rsid w:val="00325672"/>
    <w:rsid w:val="003308E7"/>
    <w:rsid w:val="0033197D"/>
    <w:rsid w:val="00332C73"/>
    <w:rsid w:val="00332ECE"/>
    <w:rsid w:val="003350F3"/>
    <w:rsid w:val="00336DAC"/>
    <w:rsid w:val="00337B8A"/>
    <w:rsid w:val="003421D7"/>
    <w:rsid w:val="00346152"/>
    <w:rsid w:val="0035193D"/>
    <w:rsid w:val="00351AD9"/>
    <w:rsid w:val="00353ADF"/>
    <w:rsid w:val="003632FB"/>
    <w:rsid w:val="00363C36"/>
    <w:rsid w:val="00364AD7"/>
    <w:rsid w:val="00364F48"/>
    <w:rsid w:val="00373A12"/>
    <w:rsid w:val="00374090"/>
    <w:rsid w:val="0037496B"/>
    <w:rsid w:val="0038190B"/>
    <w:rsid w:val="00382135"/>
    <w:rsid w:val="0038574C"/>
    <w:rsid w:val="00392938"/>
    <w:rsid w:val="00394783"/>
    <w:rsid w:val="003A700F"/>
    <w:rsid w:val="003A7E98"/>
    <w:rsid w:val="003B37A4"/>
    <w:rsid w:val="003B39AF"/>
    <w:rsid w:val="003C0B56"/>
    <w:rsid w:val="003D2A49"/>
    <w:rsid w:val="003D48F5"/>
    <w:rsid w:val="003F06B4"/>
    <w:rsid w:val="003F3E65"/>
    <w:rsid w:val="003F414E"/>
    <w:rsid w:val="003F4D70"/>
    <w:rsid w:val="003F5479"/>
    <w:rsid w:val="00401239"/>
    <w:rsid w:val="004101D0"/>
    <w:rsid w:val="004125EC"/>
    <w:rsid w:val="00412D6D"/>
    <w:rsid w:val="00415DC4"/>
    <w:rsid w:val="004173E0"/>
    <w:rsid w:val="00417DF5"/>
    <w:rsid w:val="00417E94"/>
    <w:rsid w:val="004235FF"/>
    <w:rsid w:val="00430009"/>
    <w:rsid w:val="0043498B"/>
    <w:rsid w:val="00440A0D"/>
    <w:rsid w:val="00441BDE"/>
    <w:rsid w:val="00442161"/>
    <w:rsid w:val="00446148"/>
    <w:rsid w:val="00452925"/>
    <w:rsid w:val="0045724B"/>
    <w:rsid w:val="00457569"/>
    <w:rsid w:val="0046240D"/>
    <w:rsid w:val="00466282"/>
    <w:rsid w:val="00480D5D"/>
    <w:rsid w:val="0048279B"/>
    <w:rsid w:val="00486211"/>
    <w:rsid w:val="004866A1"/>
    <w:rsid w:val="004A09A0"/>
    <w:rsid w:val="004A0A97"/>
    <w:rsid w:val="004A1348"/>
    <w:rsid w:val="004A2968"/>
    <w:rsid w:val="004B2F7B"/>
    <w:rsid w:val="004B43F9"/>
    <w:rsid w:val="004B5D75"/>
    <w:rsid w:val="004B7094"/>
    <w:rsid w:val="004C2652"/>
    <w:rsid w:val="004C28E5"/>
    <w:rsid w:val="004C741B"/>
    <w:rsid w:val="004C7517"/>
    <w:rsid w:val="004D61B6"/>
    <w:rsid w:val="004D78B9"/>
    <w:rsid w:val="004E0213"/>
    <w:rsid w:val="004E68FD"/>
    <w:rsid w:val="004F0791"/>
    <w:rsid w:val="004F6DDC"/>
    <w:rsid w:val="00501C9D"/>
    <w:rsid w:val="00504D0E"/>
    <w:rsid w:val="00505E91"/>
    <w:rsid w:val="005061BE"/>
    <w:rsid w:val="0051132E"/>
    <w:rsid w:val="00511D9C"/>
    <w:rsid w:val="0051326A"/>
    <w:rsid w:val="005134D0"/>
    <w:rsid w:val="00513DC1"/>
    <w:rsid w:val="005206C0"/>
    <w:rsid w:val="00522943"/>
    <w:rsid w:val="00522F18"/>
    <w:rsid w:val="00523E26"/>
    <w:rsid w:val="005315C5"/>
    <w:rsid w:val="005332D3"/>
    <w:rsid w:val="0053797A"/>
    <w:rsid w:val="005407FB"/>
    <w:rsid w:val="00544E09"/>
    <w:rsid w:val="005556E2"/>
    <w:rsid w:val="00557449"/>
    <w:rsid w:val="00560A58"/>
    <w:rsid w:val="0056345B"/>
    <w:rsid w:val="00563BB0"/>
    <w:rsid w:val="005673E2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566"/>
    <w:rsid w:val="005A2D2F"/>
    <w:rsid w:val="005A59C4"/>
    <w:rsid w:val="005B6DE4"/>
    <w:rsid w:val="005C279F"/>
    <w:rsid w:val="005C6D53"/>
    <w:rsid w:val="005D596B"/>
    <w:rsid w:val="005D7C25"/>
    <w:rsid w:val="005E1EDD"/>
    <w:rsid w:val="005E39EA"/>
    <w:rsid w:val="005E5AEA"/>
    <w:rsid w:val="005E6A14"/>
    <w:rsid w:val="005E6EA1"/>
    <w:rsid w:val="005F0D68"/>
    <w:rsid w:val="005F619A"/>
    <w:rsid w:val="00604DC9"/>
    <w:rsid w:val="0061360B"/>
    <w:rsid w:val="00614542"/>
    <w:rsid w:val="00615BE4"/>
    <w:rsid w:val="006162FF"/>
    <w:rsid w:val="00625695"/>
    <w:rsid w:val="00625E18"/>
    <w:rsid w:val="0063204C"/>
    <w:rsid w:val="00632257"/>
    <w:rsid w:val="00633176"/>
    <w:rsid w:val="00635247"/>
    <w:rsid w:val="00636E1C"/>
    <w:rsid w:val="00641198"/>
    <w:rsid w:val="00646508"/>
    <w:rsid w:val="0065160B"/>
    <w:rsid w:val="00651817"/>
    <w:rsid w:val="00653ABA"/>
    <w:rsid w:val="00654C90"/>
    <w:rsid w:val="006640E9"/>
    <w:rsid w:val="00666A3A"/>
    <w:rsid w:val="0067011B"/>
    <w:rsid w:val="00675442"/>
    <w:rsid w:val="00681A11"/>
    <w:rsid w:val="006836C6"/>
    <w:rsid w:val="00690DA6"/>
    <w:rsid w:val="00696313"/>
    <w:rsid w:val="006B280D"/>
    <w:rsid w:val="006B2B6C"/>
    <w:rsid w:val="006B4106"/>
    <w:rsid w:val="006B5131"/>
    <w:rsid w:val="006C14C1"/>
    <w:rsid w:val="006C3E54"/>
    <w:rsid w:val="006C6DCA"/>
    <w:rsid w:val="006D6C06"/>
    <w:rsid w:val="006D75A1"/>
    <w:rsid w:val="006E125D"/>
    <w:rsid w:val="006E1A09"/>
    <w:rsid w:val="006E5636"/>
    <w:rsid w:val="006E64FC"/>
    <w:rsid w:val="006E6CAC"/>
    <w:rsid w:val="006F1F56"/>
    <w:rsid w:val="006F5574"/>
    <w:rsid w:val="006F57F4"/>
    <w:rsid w:val="006F6378"/>
    <w:rsid w:val="00701489"/>
    <w:rsid w:val="007071A1"/>
    <w:rsid w:val="00712E20"/>
    <w:rsid w:val="00724141"/>
    <w:rsid w:val="00726D94"/>
    <w:rsid w:val="007306C8"/>
    <w:rsid w:val="00734E88"/>
    <w:rsid w:val="0073637F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40FE"/>
    <w:rsid w:val="0078748F"/>
    <w:rsid w:val="00792ECC"/>
    <w:rsid w:val="007935B8"/>
    <w:rsid w:val="007A2778"/>
    <w:rsid w:val="007B376F"/>
    <w:rsid w:val="007B56FF"/>
    <w:rsid w:val="007B6B94"/>
    <w:rsid w:val="007C5496"/>
    <w:rsid w:val="007C54EE"/>
    <w:rsid w:val="007C65ED"/>
    <w:rsid w:val="007D3B4B"/>
    <w:rsid w:val="007D5AE4"/>
    <w:rsid w:val="007D606B"/>
    <w:rsid w:val="007D7AB8"/>
    <w:rsid w:val="007E1F86"/>
    <w:rsid w:val="007F1132"/>
    <w:rsid w:val="007F2330"/>
    <w:rsid w:val="007F4D0B"/>
    <w:rsid w:val="007F7136"/>
    <w:rsid w:val="008109CC"/>
    <w:rsid w:val="00813E46"/>
    <w:rsid w:val="008149D2"/>
    <w:rsid w:val="008236F5"/>
    <w:rsid w:val="00827F7C"/>
    <w:rsid w:val="0083253C"/>
    <w:rsid w:val="00834BC5"/>
    <w:rsid w:val="0083512B"/>
    <w:rsid w:val="008401BB"/>
    <w:rsid w:val="008433B8"/>
    <w:rsid w:val="00844D22"/>
    <w:rsid w:val="008451FD"/>
    <w:rsid w:val="008554AB"/>
    <w:rsid w:val="00857D7E"/>
    <w:rsid w:val="0086009B"/>
    <w:rsid w:val="008634BD"/>
    <w:rsid w:val="0086614F"/>
    <w:rsid w:val="00881057"/>
    <w:rsid w:val="00884CE9"/>
    <w:rsid w:val="00896725"/>
    <w:rsid w:val="00896A0D"/>
    <w:rsid w:val="008A65B3"/>
    <w:rsid w:val="008B083B"/>
    <w:rsid w:val="008B19C7"/>
    <w:rsid w:val="008B1E5F"/>
    <w:rsid w:val="008C248A"/>
    <w:rsid w:val="008C2E77"/>
    <w:rsid w:val="008C5335"/>
    <w:rsid w:val="008C704C"/>
    <w:rsid w:val="008D4E3D"/>
    <w:rsid w:val="008D6CA1"/>
    <w:rsid w:val="008E013F"/>
    <w:rsid w:val="008E28FC"/>
    <w:rsid w:val="008F0F27"/>
    <w:rsid w:val="008F5411"/>
    <w:rsid w:val="00904A07"/>
    <w:rsid w:val="00907EE4"/>
    <w:rsid w:val="009137A8"/>
    <w:rsid w:val="00915D46"/>
    <w:rsid w:val="00920DF1"/>
    <w:rsid w:val="00922DF5"/>
    <w:rsid w:val="00931AEE"/>
    <w:rsid w:val="00933062"/>
    <w:rsid w:val="00937B51"/>
    <w:rsid w:val="00942B44"/>
    <w:rsid w:val="00943250"/>
    <w:rsid w:val="009447CB"/>
    <w:rsid w:val="00945918"/>
    <w:rsid w:val="009574B9"/>
    <w:rsid w:val="00964F4E"/>
    <w:rsid w:val="009677F8"/>
    <w:rsid w:val="00970B6D"/>
    <w:rsid w:val="009711CF"/>
    <w:rsid w:val="009769CD"/>
    <w:rsid w:val="00976EB9"/>
    <w:rsid w:val="00985EDA"/>
    <w:rsid w:val="00986E4A"/>
    <w:rsid w:val="0099062E"/>
    <w:rsid w:val="00992417"/>
    <w:rsid w:val="009958A4"/>
    <w:rsid w:val="00997039"/>
    <w:rsid w:val="009B19A2"/>
    <w:rsid w:val="009B379C"/>
    <w:rsid w:val="009C6220"/>
    <w:rsid w:val="009D2322"/>
    <w:rsid w:val="009E32B2"/>
    <w:rsid w:val="009E3C8B"/>
    <w:rsid w:val="009E4CFD"/>
    <w:rsid w:val="009E507D"/>
    <w:rsid w:val="009E6CED"/>
    <w:rsid w:val="009E73D6"/>
    <w:rsid w:val="00A06954"/>
    <w:rsid w:val="00A11665"/>
    <w:rsid w:val="00A12349"/>
    <w:rsid w:val="00A14970"/>
    <w:rsid w:val="00A15CE2"/>
    <w:rsid w:val="00A167BB"/>
    <w:rsid w:val="00A20BA0"/>
    <w:rsid w:val="00A21BEB"/>
    <w:rsid w:val="00A25732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529D2"/>
    <w:rsid w:val="00A546EB"/>
    <w:rsid w:val="00A64A4D"/>
    <w:rsid w:val="00A71A10"/>
    <w:rsid w:val="00A74E7A"/>
    <w:rsid w:val="00A75379"/>
    <w:rsid w:val="00A7579F"/>
    <w:rsid w:val="00A85A2F"/>
    <w:rsid w:val="00A92150"/>
    <w:rsid w:val="00A92A73"/>
    <w:rsid w:val="00A9715D"/>
    <w:rsid w:val="00AA696C"/>
    <w:rsid w:val="00AA7E2D"/>
    <w:rsid w:val="00AB4050"/>
    <w:rsid w:val="00AC6159"/>
    <w:rsid w:val="00AD45DB"/>
    <w:rsid w:val="00AD4948"/>
    <w:rsid w:val="00AD7BD3"/>
    <w:rsid w:val="00AE2F74"/>
    <w:rsid w:val="00AE4713"/>
    <w:rsid w:val="00AE4E54"/>
    <w:rsid w:val="00AF148F"/>
    <w:rsid w:val="00AF3F05"/>
    <w:rsid w:val="00AF7380"/>
    <w:rsid w:val="00B0332D"/>
    <w:rsid w:val="00B03627"/>
    <w:rsid w:val="00B0625C"/>
    <w:rsid w:val="00B10F41"/>
    <w:rsid w:val="00B116CA"/>
    <w:rsid w:val="00B1676A"/>
    <w:rsid w:val="00B17DE5"/>
    <w:rsid w:val="00B17F78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3A9A"/>
    <w:rsid w:val="00B54D3D"/>
    <w:rsid w:val="00B60F9E"/>
    <w:rsid w:val="00B61D56"/>
    <w:rsid w:val="00B6722B"/>
    <w:rsid w:val="00B70E52"/>
    <w:rsid w:val="00B71D63"/>
    <w:rsid w:val="00B72467"/>
    <w:rsid w:val="00B72830"/>
    <w:rsid w:val="00B74209"/>
    <w:rsid w:val="00B80D73"/>
    <w:rsid w:val="00B835E1"/>
    <w:rsid w:val="00B840C8"/>
    <w:rsid w:val="00B843DC"/>
    <w:rsid w:val="00B84527"/>
    <w:rsid w:val="00B85926"/>
    <w:rsid w:val="00B86B57"/>
    <w:rsid w:val="00B87D1A"/>
    <w:rsid w:val="00B93BFB"/>
    <w:rsid w:val="00B94CD1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5559"/>
    <w:rsid w:val="00BD411A"/>
    <w:rsid w:val="00BD477A"/>
    <w:rsid w:val="00BD58C9"/>
    <w:rsid w:val="00BD7EDF"/>
    <w:rsid w:val="00BE09FD"/>
    <w:rsid w:val="00BE434B"/>
    <w:rsid w:val="00BE54C2"/>
    <w:rsid w:val="00BE65D0"/>
    <w:rsid w:val="00BF21CD"/>
    <w:rsid w:val="00BF258A"/>
    <w:rsid w:val="00BF425C"/>
    <w:rsid w:val="00BF608B"/>
    <w:rsid w:val="00BF66B3"/>
    <w:rsid w:val="00BF6A15"/>
    <w:rsid w:val="00C051C4"/>
    <w:rsid w:val="00C058C2"/>
    <w:rsid w:val="00C1210A"/>
    <w:rsid w:val="00C14738"/>
    <w:rsid w:val="00C17841"/>
    <w:rsid w:val="00C20A29"/>
    <w:rsid w:val="00C266E1"/>
    <w:rsid w:val="00C30CE2"/>
    <w:rsid w:val="00C37ABC"/>
    <w:rsid w:val="00C40712"/>
    <w:rsid w:val="00C47D2C"/>
    <w:rsid w:val="00C53695"/>
    <w:rsid w:val="00C54673"/>
    <w:rsid w:val="00C554C8"/>
    <w:rsid w:val="00C57A81"/>
    <w:rsid w:val="00C617A4"/>
    <w:rsid w:val="00C619A0"/>
    <w:rsid w:val="00C64C1B"/>
    <w:rsid w:val="00C64C87"/>
    <w:rsid w:val="00C66437"/>
    <w:rsid w:val="00C66D25"/>
    <w:rsid w:val="00C81CE5"/>
    <w:rsid w:val="00C8562B"/>
    <w:rsid w:val="00C859DD"/>
    <w:rsid w:val="00C949BC"/>
    <w:rsid w:val="00C960EA"/>
    <w:rsid w:val="00C96417"/>
    <w:rsid w:val="00C977E1"/>
    <w:rsid w:val="00C97C54"/>
    <w:rsid w:val="00CA195C"/>
    <w:rsid w:val="00CA5755"/>
    <w:rsid w:val="00CA69EE"/>
    <w:rsid w:val="00CB0822"/>
    <w:rsid w:val="00CB32B8"/>
    <w:rsid w:val="00CB59BE"/>
    <w:rsid w:val="00CC39CC"/>
    <w:rsid w:val="00CC41AA"/>
    <w:rsid w:val="00CD1A5B"/>
    <w:rsid w:val="00CD2CFC"/>
    <w:rsid w:val="00CD58BF"/>
    <w:rsid w:val="00CD6DAA"/>
    <w:rsid w:val="00CE052B"/>
    <w:rsid w:val="00CE0908"/>
    <w:rsid w:val="00CE3687"/>
    <w:rsid w:val="00CE43CA"/>
    <w:rsid w:val="00CE782F"/>
    <w:rsid w:val="00CF237C"/>
    <w:rsid w:val="00CF2662"/>
    <w:rsid w:val="00CF5E1A"/>
    <w:rsid w:val="00CF704A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76B9"/>
    <w:rsid w:val="00D50B89"/>
    <w:rsid w:val="00D55AF3"/>
    <w:rsid w:val="00D56F8B"/>
    <w:rsid w:val="00D61145"/>
    <w:rsid w:val="00D65F90"/>
    <w:rsid w:val="00D75A3B"/>
    <w:rsid w:val="00D82DFF"/>
    <w:rsid w:val="00D84886"/>
    <w:rsid w:val="00D85B7C"/>
    <w:rsid w:val="00D94BC3"/>
    <w:rsid w:val="00D96E55"/>
    <w:rsid w:val="00DA5201"/>
    <w:rsid w:val="00DB686E"/>
    <w:rsid w:val="00DC2689"/>
    <w:rsid w:val="00DC3A2E"/>
    <w:rsid w:val="00DC5952"/>
    <w:rsid w:val="00DC6018"/>
    <w:rsid w:val="00DC7473"/>
    <w:rsid w:val="00DC7F28"/>
    <w:rsid w:val="00DD45ED"/>
    <w:rsid w:val="00DD49AC"/>
    <w:rsid w:val="00DD573B"/>
    <w:rsid w:val="00DD7DC3"/>
    <w:rsid w:val="00DE38FC"/>
    <w:rsid w:val="00DE46E8"/>
    <w:rsid w:val="00DE5668"/>
    <w:rsid w:val="00DE5EB8"/>
    <w:rsid w:val="00DE624B"/>
    <w:rsid w:val="00DE726A"/>
    <w:rsid w:val="00DF2EAA"/>
    <w:rsid w:val="00DF5DF2"/>
    <w:rsid w:val="00DF6F47"/>
    <w:rsid w:val="00E029C6"/>
    <w:rsid w:val="00E04247"/>
    <w:rsid w:val="00E0524C"/>
    <w:rsid w:val="00E14112"/>
    <w:rsid w:val="00E14333"/>
    <w:rsid w:val="00E175AF"/>
    <w:rsid w:val="00E1766C"/>
    <w:rsid w:val="00E21A90"/>
    <w:rsid w:val="00E225F4"/>
    <w:rsid w:val="00E230DD"/>
    <w:rsid w:val="00E2769C"/>
    <w:rsid w:val="00E31521"/>
    <w:rsid w:val="00E34FDD"/>
    <w:rsid w:val="00E43D8A"/>
    <w:rsid w:val="00E440DA"/>
    <w:rsid w:val="00E53BF6"/>
    <w:rsid w:val="00E600DC"/>
    <w:rsid w:val="00E6104A"/>
    <w:rsid w:val="00E65FDF"/>
    <w:rsid w:val="00E66DA1"/>
    <w:rsid w:val="00E73EF3"/>
    <w:rsid w:val="00E85E80"/>
    <w:rsid w:val="00E9383C"/>
    <w:rsid w:val="00EA2825"/>
    <w:rsid w:val="00EA34A4"/>
    <w:rsid w:val="00EA46DC"/>
    <w:rsid w:val="00EA68C0"/>
    <w:rsid w:val="00EB5F0D"/>
    <w:rsid w:val="00EC0BF9"/>
    <w:rsid w:val="00EC71F2"/>
    <w:rsid w:val="00ED0A3C"/>
    <w:rsid w:val="00ED2D84"/>
    <w:rsid w:val="00ED5F76"/>
    <w:rsid w:val="00ED6DF1"/>
    <w:rsid w:val="00ED7C55"/>
    <w:rsid w:val="00EE06D9"/>
    <w:rsid w:val="00EE134C"/>
    <w:rsid w:val="00EF2DE5"/>
    <w:rsid w:val="00EF3541"/>
    <w:rsid w:val="00EF3850"/>
    <w:rsid w:val="00EF38BE"/>
    <w:rsid w:val="00EF5F2F"/>
    <w:rsid w:val="00F0106F"/>
    <w:rsid w:val="00F01469"/>
    <w:rsid w:val="00F02153"/>
    <w:rsid w:val="00F0346F"/>
    <w:rsid w:val="00F13F7A"/>
    <w:rsid w:val="00F14F87"/>
    <w:rsid w:val="00F1586E"/>
    <w:rsid w:val="00F179EA"/>
    <w:rsid w:val="00F200F0"/>
    <w:rsid w:val="00F22A1D"/>
    <w:rsid w:val="00F22FC3"/>
    <w:rsid w:val="00F2390C"/>
    <w:rsid w:val="00F2567E"/>
    <w:rsid w:val="00F26840"/>
    <w:rsid w:val="00F27EF2"/>
    <w:rsid w:val="00F27FC4"/>
    <w:rsid w:val="00F3284C"/>
    <w:rsid w:val="00F33AFC"/>
    <w:rsid w:val="00F340B3"/>
    <w:rsid w:val="00F34986"/>
    <w:rsid w:val="00F35BC8"/>
    <w:rsid w:val="00F35E50"/>
    <w:rsid w:val="00F36871"/>
    <w:rsid w:val="00F45747"/>
    <w:rsid w:val="00F50C4F"/>
    <w:rsid w:val="00F57A43"/>
    <w:rsid w:val="00F63AA7"/>
    <w:rsid w:val="00F65635"/>
    <w:rsid w:val="00F726AD"/>
    <w:rsid w:val="00F85D58"/>
    <w:rsid w:val="00F87EF8"/>
    <w:rsid w:val="00F916A8"/>
    <w:rsid w:val="00F9348B"/>
    <w:rsid w:val="00F97D9E"/>
    <w:rsid w:val="00FA5B6C"/>
    <w:rsid w:val="00FA5CE5"/>
    <w:rsid w:val="00FB0AE6"/>
    <w:rsid w:val="00FC2D81"/>
    <w:rsid w:val="00FC7052"/>
    <w:rsid w:val="00FD2AA7"/>
    <w:rsid w:val="00FD4E6F"/>
    <w:rsid w:val="00FD507B"/>
    <w:rsid w:val="00FD7F3D"/>
    <w:rsid w:val="00FE146C"/>
    <w:rsid w:val="00FE2EDD"/>
    <w:rsid w:val="00FE4284"/>
    <w:rsid w:val="00FE5DCB"/>
    <w:rsid w:val="00FE5EA4"/>
    <w:rsid w:val="00FE7539"/>
    <w:rsid w:val="00FF4190"/>
    <w:rsid w:val="00FF502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u-E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1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u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u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u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u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DA210B-C04B-426A-B449-309F0B102AF5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f73c6416-dee4-4ac4-a690-a40a00532122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2023-06-14T06:58:00Z</cp:lastPrinted>
  <dcterms:created xsi:type="dcterms:W3CDTF">2023-06-26T11:51:00Z</dcterms:created>
  <dcterms:modified xsi:type="dcterms:W3CDTF">2023-06-26T11:52:00Z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